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0E5" w:rsidRDefault="00CB3079" w:rsidP="005D5737">
      <w:pPr>
        <w:pStyle w:val="3"/>
        <w:shd w:val="clear" w:color="auto" w:fill="FFFFFF"/>
        <w:spacing w:before="0" w:line="264" w:lineRule="auto"/>
        <w:rPr>
          <w:rFonts w:ascii="Times New Roman" w:eastAsia="Times New Roman" w:hAnsi="Times New Roman" w:cs="Times New Roman"/>
          <w:b/>
          <w:color w:val="2A2928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 w:rsidR="005D5737" w:rsidRPr="005D5737">
        <w:rPr>
          <w:rFonts w:ascii="Times New Roman" w:eastAsia="Times New Roman" w:hAnsi="Times New Roman" w:cs="Times New Roman"/>
          <w:b/>
          <w:color w:val="2A2928"/>
          <w:lang w:val="uk-UA"/>
        </w:rPr>
        <w:t xml:space="preserve">                                               </w:t>
      </w:r>
    </w:p>
    <w:p w:rsidR="00C740E5" w:rsidRDefault="00C740E5" w:rsidP="005D5737">
      <w:pPr>
        <w:pStyle w:val="3"/>
        <w:shd w:val="clear" w:color="auto" w:fill="FFFFFF"/>
        <w:spacing w:before="0" w:line="264" w:lineRule="auto"/>
        <w:rPr>
          <w:rFonts w:ascii="Times New Roman" w:eastAsia="Times New Roman" w:hAnsi="Times New Roman" w:cs="Times New Roman"/>
          <w:b/>
          <w:color w:val="2A2928"/>
          <w:lang w:val="uk-UA"/>
        </w:rPr>
      </w:pPr>
    </w:p>
    <w:p w:rsidR="005D5737" w:rsidRPr="005D5737" w:rsidRDefault="00C740E5" w:rsidP="005D5737">
      <w:pPr>
        <w:pStyle w:val="3"/>
        <w:shd w:val="clear" w:color="auto" w:fill="FFFFFF"/>
        <w:spacing w:before="0" w:line="264" w:lineRule="auto"/>
        <w:rPr>
          <w:rFonts w:ascii="Times New Roman" w:eastAsia="Times New Roman" w:hAnsi="Times New Roman" w:cs="Times New Roman"/>
          <w:color w:val="auto"/>
          <w:lang w:val="uk-UA"/>
        </w:rPr>
      </w:pPr>
      <w:r>
        <w:rPr>
          <w:rFonts w:ascii="Times New Roman" w:eastAsia="Times New Roman" w:hAnsi="Times New Roman" w:cs="Times New Roman"/>
          <w:b/>
          <w:color w:val="2A2928"/>
          <w:lang w:val="uk-UA"/>
        </w:rPr>
        <w:t xml:space="preserve">                                             </w:t>
      </w:r>
      <w:r w:rsidR="005D5737" w:rsidRPr="005D5737">
        <w:rPr>
          <w:rFonts w:ascii="Times New Roman" w:eastAsia="Times New Roman" w:hAnsi="Times New Roman" w:cs="Times New Roman"/>
          <w:b/>
          <w:color w:val="2A2928"/>
          <w:lang w:val="uk-UA"/>
        </w:rPr>
        <w:t xml:space="preserve"> СЕРТИФІКАЦІЙНА УГОДА № </w:t>
      </w:r>
      <w:r w:rsidR="005D5737" w:rsidRPr="005D5737">
        <w:rPr>
          <w:rFonts w:ascii="Times New Roman" w:eastAsia="Times New Roman" w:hAnsi="Times New Roman" w:cs="Times New Roman"/>
          <w:color w:val="auto"/>
          <w:lang w:val="uk-UA"/>
        </w:rPr>
        <w:t>_____</w:t>
      </w:r>
    </w:p>
    <w:p w:rsidR="005D5737" w:rsidRPr="005D5737" w:rsidRDefault="005D5737" w:rsidP="005D5737">
      <w:pPr>
        <w:shd w:val="clear" w:color="auto" w:fill="FFFFFF"/>
        <w:spacing w:after="0" w:line="264" w:lineRule="auto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  <w:t> </w:t>
      </w:r>
    </w:p>
    <w:p w:rsidR="005D5737" w:rsidRPr="005D5737" w:rsidRDefault="005D5737" w:rsidP="005D573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</w:pPr>
    </w:p>
    <w:p w:rsidR="005D5737" w:rsidRPr="005D5737" w:rsidRDefault="005D5737" w:rsidP="005D573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</w:pPr>
    </w:p>
    <w:p w:rsidR="005D5737" w:rsidRPr="005D5737" w:rsidRDefault="005D5737" w:rsidP="005D573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 xml:space="preserve">м. Кам’янець-Подільський </w:t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ab/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ab/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ab/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ab/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ab/>
        <w:t>«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uk-UA"/>
        </w:rPr>
        <w:t xml:space="preserve">     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» ________ </w:t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>20___ року</w:t>
      </w:r>
    </w:p>
    <w:p w:rsidR="005D5737" w:rsidRPr="005D5737" w:rsidRDefault="005D5737" w:rsidP="005D5737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</w:pPr>
    </w:p>
    <w:p w:rsidR="005D5737" w:rsidRPr="005D5737" w:rsidRDefault="005D5737" w:rsidP="005D573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</w:p>
    <w:p w:rsidR="005D5737" w:rsidRPr="005D5737" w:rsidRDefault="005D5737" w:rsidP="005D5737">
      <w:pPr>
        <w:spacing w:after="0"/>
        <w:ind w:firstLine="720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Орган з сертифікації, військова частина А2641, в особі командира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_______________________________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, що діє на підставі Положення, у подальшому ВИКОНАВЕЦЬ, з однієї сторони, та о</w:t>
      </w:r>
      <w:r w:rsidR="00EF33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ператор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протимінної діяльності Товариство з обмеженою відповідальністю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 ________________________</w:t>
      </w:r>
      <w:r w:rsidR="00EF33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_________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в особі </w:t>
      </w:r>
      <w:r w:rsidR="00EF33D2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директора ________________________________________</w:t>
      </w:r>
      <w:r w:rsidRPr="005D5737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, який діє на підставі Статуту, у подальшому КЛІЄНТ </w:t>
      </w:r>
      <w:r w:rsidRPr="005D5737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uk-UA"/>
        </w:rPr>
        <w:t>з другої сторони, уклали цю угоду про наступне:</w:t>
      </w:r>
    </w:p>
    <w:p w:rsidR="005D5737" w:rsidRPr="005D5737" w:rsidRDefault="005D5737" w:rsidP="005D5737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</w:pPr>
    </w:p>
    <w:p w:rsidR="005D5737" w:rsidRPr="005D5737" w:rsidRDefault="005D5737" w:rsidP="005D5737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  <w:t>1. ПРЕДМЕТ УГОДИ</w:t>
      </w:r>
    </w:p>
    <w:p w:rsidR="005D5737" w:rsidRPr="005D5737" w:rsidRDefault="005D5737" w:rsidP="005D5737">
      <w:pPr>
        <w:tabs>
          <w:tab w:val="left" w:pos="-2618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1.1 У відповідності до вимог даної Угоди ВИКОНАВЕЦЬ на свій ризик приймає на себе за відповідними письмовими заявками КЛІЄНТА виконання робіт із сертифікації процесів</w:t>
      </w:r>
      <w:r w:rsidR="00890CD2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протимінної діяльності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, які передбачають п’ять етапів, а КЛІЄНТ зобов’язується оплатити і прийняти від ВИКОНАВЦЯ виконані роботи, передбачених даною Угодою.</w:t>
      </w:r>
    </w:p>
    <w:p w:rsidR="005D5737" w:rsidRPr="005D5737" w:rsidRDefault="005D5737" w:rsidP="005D57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1.2 Порядок, терміни, місце виконання та порядок оплати робіт за цією угодою визначається за згодою сторін та зазначається у договорах на виконання робіт етапів сертифікації згідно з вимогами нормативних доку</w:t>
      </w:r>
      <w:r w:rsidR="00890CD2">
        <w:rPr>
          <w:rFonts w:ascii="Times New Roman" w:eastAsia="Times New Roman" w:hAnsi="Times New Roman" w:cs="Times New Roman"/>
          <w:sz w:val="24"/>
          <w:szCs w:val="24"/>
          <w:lang w:val="uk-UA"/>
        </w:rPr>
        <w:t>ментів із сертифікації процесів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сфері протимінної діяльності.</w:t>
      </w:r>
    </w:p>
    <w:p w:rsidR="005D5737" w:rsidRPr="005D5737" w:rsidRDefault="005D5737" w:rsidP="005D573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A2928"/>
          <w:sz w:val="24"/>
          <w:szCs w:val="24"/>
          <w:lang w:val="uk-UA" w:eastAsia="uk-UA"/>
        </w:rPr>
      </w:pPr>
    </w:p>
    <w:p w:rsidR="005D5737" w:rsidRPr="005D5737" w:rsidRDefault="005D5737" w:rsidP="005D5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2. ВІДПОВІДАЛЬНІСТЬ КЛІЄНТА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  <w:t xml:space="preserve">2.1. КЛІЄНТ зобов’язаний виконувати наступне: 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2.1.1 Вимоги сертифікації, зокрема, впроваджені відповідні зміни, що були повідомлені органом з сертифікації.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2.1.2 Виконувати сертифіковані процеси у відповідності до установлених вимог.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2.1.3 Усі необхідні заходи для: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1) проведення оцінювання, зокрема, забезпечує умови для розгляду документів та доступу до відповідного устаткування, місць розташування, підрозділів, персоналу та субпідрядників КЛІЄНТА;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2) розгляду скарг;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3) участі спостерігачів (за потреби).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2.1.4 Робити заяви щодо сертифікації у сфері ПМД, ідентифікуючи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: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1) перелік сертифікованих процесів;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2) застосовану схему сертифікації;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3) стандарти та інші нормативні документи, на відповідність до яких оцінені сертифіковані процеси.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2.1.5 Не використовувати сертифікацію процесів таким чином, щоб зіпсувати репутацію 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ВИКОНАВЦЯ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, і не робити будь-яких заяв щодо сертифікації процесів, які Орган з сертифікації може розглядати як такі, що вводять в оману.</w:t>
      </w:r>
    </w:p>
    <w:p w:rsidR="005D5737" w:rsidRPr="005D5737" w:rsidRDefault="005D5737" w:rsidP="005D5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 xml:space="preserve">2.1.6 У випадку призупинення, скасування або закінчення терміну дії сертифікації, припиняти використання всіх рекламних матеріалів, що містять будь-яке посилання на сертифікацію. </w:t>
      </w:r>
    </w:p>
    <w:p w:rsidR="005D5737" w:rsidRPr="005D5737" w:rsidRDefault="005D5737" w:rsidP="005D5737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2.1.7 Повернути ВИКОНАВЦ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сертифікат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и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відповідності як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 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бу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ли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перевидан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і або втратили чинність</w:t>
      </w: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2.1.8 При наданні копій сертифікаційних документів іншим сторонам, відтворювати їх в цілісності.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2.1.9 При посиланні на сертифікацію процесів в засобах інформації, таких як документи, брошури чи рекламні матеріали, виконувати вимоги ВИКОНАВЦЯ або вимоги, визначені процедурою сертифікації.</w:t>
      </w:r>
    </w:p>
    <w:p w:rsidR="005D5737" w:rsidRPr="005D5737" w:rsidRDefault="005D5737" w:rsidP="005D573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2.1.10 Виконувати всі вимоги, визначені схемою сертифікації щодо використання сертифікату відповідності та інформації про сертифікований процес.</w:t>
      </w:r>
    </w:p>
    <w:p w:rsidR="005D5737" w:rsidRPr="005D5737" w:rsidRDefault="005D5737" w:rsidP="005D5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2.1.11 Зберігати записи щодо всіх випадків скарг, що стосуються відповідності вимогам щодо сертифікації, робити ці записи доступними ОС, вживати відповідні заходи для перевірки таких скарг і усунення виявлених недоліків, які впливають на виконання вимог сертифікації, документувати виконання дій.</w:t>
      </w:r>
    </w:p>
    <w:p w:rsidR="005D5737" w:rsidRPr="005D5737" w:rsidRDefault="005D5737" w:rsidP="005D5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2.1.12 Невідкладно повідомляти ВИКОНАВЦЮ про зміни, які можуть вплинути на його здатність відповідати сертифікаційним вимогам. Зміни можуть охоплювати наступні області:</w:t>
      </w:r>
    </w:p>
    <w:p w:rsidR="005D5737" w:rsidRPr="005D5737" w:rsidRDefault="005D5737" w:rsidP="005D573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Hlk43732092"/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статусу (юридичного/комерційного/організаційного), права власності організації клієнта</w:t>
      </w:r>
      <w:bookmarkEnd w:id="0"/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D5737" w:rsidRPr="005D5737" w:rsidRDefault="005D5737" w:rsidP="005D573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керівництва та суттєві організаційні зміни;</w:t>
      </w:r>
    </w:p>
    <w:p w:rsidR="005D5737" w:rsidRPr="005D5737" w:rsidRDefault="006452B6" w:rsidP="005D573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зміни у </w:t>
      </w:r>
      <w:r w:rsidR="005D5737"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сертифікован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их</w:t>
      </w:r>
      <w:r w:rsidR="005D5737"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процес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ах</w:t>
      </w:r>
      <w:r w:rsidR="005D5737"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D5737" w:rsidRPr="005D5737" w:rsidRDefault="005D5737" w:rsidP="005D5737">
      <w:pPr>
        <w:widowControl w:val="0"/>
        <w:numPr>
          <w:ilvl w:val="0"/>
          <w:numId w:val="4"/>
        </w:numPr>
        <w:tabs>
          <w:tab w:val="left" w:pos="0"/>
          <w:tab w:val="left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зміни контактної адреси, місцезнаходження організації клієнта</w:t>
      </w:r>
      <w:r w:rsidR="006452B6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:rsidR="005D5737" w:rsidRPr="005D5737" w:rsidRDefault="005D5737" w:rsidP="005D5737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5D5737">
        <w:rPr>
          <w:rFonts w:ascii="Times New Roman" w:hAnsi="Times New Roman"/>
          <w:sz w:val="24"/>
          <w:szCs w:val="24"/>
          <w:lang w:val="uk-UA"/>
        </w:rPr>
        <w:t>важливі зміни в системі менеджменту якості.</w:t>
      </w:r>
    </w:p>
    <w:p w:rsidR="005D5737" w:rsidRPr="005D5737" w:rsidRDefault="005D5737" w:rsidP="005D5737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D5737" w:rsidRPr="005D5737" w:rsidRDefault="005D5737" w:rsidP="00DA4F9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b/>
          <w:color w:val="2A2928"/>
          <w:sz w:val="24"/>
          <w:szCs w:val="24"/>
          <w:lang w:val="uk-UA" w:eastAsia="uk-UA"/>
        </w:rPr>
        <w:t>3. ВІДПОВІДАЛЬНІСТЬ ВИКОНАВЦЯ</w:t>
      </w:r>
    </w:p>
    <w:p w:rsidR="005D5737" w:rsidRPr="005D5737" w:rsidRDefault="005D5737" w:rsidP="00DA4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3.1 Згідно даної угоди ВИКОНАВЕЦЬ несе відповідальність за:</w:t>
      </w:r>
    </w:p>
    <w:p w:rsidR="005D5737" w:rsidRPr="005D5737" w:rsidRDefault="005D5737" w:rsidP="00DA4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дотримання процедур, правил сертифікації процесів згідно визначених процедур сертифікації;</w:t>
      </w:r>
    </w:p>
    <w:p w:rsidR="005D5737" w:rsidRPr="005D5737" w:rsidRDefault="005D5737" w:rsidP="00DA4F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дотримання неупередженості та конфіденційності;</w:t>
      </w:r>
    </w:p>
    <w:p w:rsidR="005D5737" w:rsidRPr="005D5737" w:rsidRDefault="005D5737" w:rsidP="00DA4F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достовірність загальнодоступної інформації щодо сертифікації;</w:t>
      </w:r>
    </w:p>
    <w:p w:rsidR="005D5737" w:rsidRPr="005D5737" w:rsidRDefault="005D5737" w:rsidP="00DA4F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управління компетентністю персоналу, залученого до сертифікації;</w:t>
      </w:r>
    </w:p>
    <w:p w:rsidR="005D5737" w:rsidRPr="005D5737" w:rsidRDefault="005D5737" w:rsidP="00DA4F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залучення внутрішніх та зовнішніх ресурсів щодо проведення сертифікації;</w:t>
      </w:r>
    </w:p>
    <w:p w:rsidR="005D5737" w:rsidRPr="005D5737" w:rsidRDefault="005D5737" w:rsidP="00DA4F9E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/>
        </w:rPr>
        <w:t>- належне функціонування системи управління якістю органу з сертифікації.</w:t>
      </w:r>
    </w:p>
    <w:p w:rsidR="005D5737" w:rsidRPr="006452B6" w:rsidRDefault="005D5737" w:rsidP="00DA4F9E">
      <w:pPr>
        <w:numPr>
          <w:ilvl w:val="1"/>
          <w:numId w:val="3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ВИКОНАВЕЦЬ зобов’язаний після успішного проходження процесів сертифікації надати КЛІЄНТУ зареєстровані офіційні документи щодо сертифікації, які чітко визначають або дозволяють ідентифікувати наступне:</w:t>
      </w:r>
    </w:p>
    <w:p w:rsidR="005D5737" w:rsidRPr="006452B6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назву та адресу органу з сертифікації;</w:t>
      </w:r>
    </w:p>
    <w:p w:rsidR="005D5737" w:rsidRPr="006452B6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дату надання сертифікації;</w:t>
      </w:r>
    </w:p>
    <w:p w:rsidR="005D5737" w:rsidRPr="006452B6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назву та адресу КЛІЄНТА;</w:t>
      </w:r>
    </w:p>
    <w:p w:rsidR="005D5737" w:rsidRPr="006452B6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сферу сертифікації;</w:t>
      </w:r>
    </w:p>
    <w:p w:rsidR="005D5737" w:rsidRPr="006452B6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термін дії або дату закінчення сертифікації, якщо дія сертифікації закінчується після встановленого періоду часу;</w:t>
      </w:r>
    </w:p>
    <w:p w:rsidR="005D5737" w:rsidRPr="005D5737" w:rsidRDefault="005D5737" w:rsidP="00DA4F9E">
      <w:pPr>
        <w:numPr>
          <w:ilvl w:val="0"/>
          <w:numId w:val="2"/>
        </w:numPr>
        <w:tabs>
          <w:tab w:val="left" w:pos="1134"/>
        </w:tabs>
        <w:spacing w:after="0" w:line="264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52B6">
        <w:rPr>
          <w:rFonts w:ascii="Times New Roman" w:hAnsi="Times New Roman" w:cs="Times New Roman"/>
          <w:sz w:val="24"/>
          <w:szCs w:val="24"/>
          <w:lang w:val="uk-UA"/>
        </w:rPr>
        <w:t>будь-яку іншу</w:t>
      </w:r>
      <w:r w:rsidRPr="005D5737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яку вимагає схема сертифікації.</w:t>
      </w:r>
    </w:p>
    <w:p w:rsidR="00686418" w:rsidRDefault="00686418" w:rsidP="005D573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686418" w:rsidRDefault="00686418" w:rsidP="005D573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5D5737" w:rsidRPr="005D5737" w:rsidRDefault="005D5737" w:rsidP="005D573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lastRenderedPageBreak/>
        <w:t>4. ІНШІ УМОВИ</w:t>
      </w:r>
    </w:p>
    <w:p w:rsidR="005D5737" w:rsidRPr="005D5737" w:rsidRDefault="005D5737" w:rsidP="005D5737">
      <w:pPr>
        <w:shd w:val="clear" w:color="auto" w:fill="FFFFFF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D5737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4.1. Ця угода вступає в дію з дати підписання і залишається в силі поки не буде скасована з обумовлених причин або розірвана однією з сторін за умови повідомлення про це іншої сторони не пізніше 3 (трьох) місяців до розірвання.</w:t>
      </w:r>
    </w:p>
    <w:p w:rsidR="005D5737" w:rsidRPr="005D5737" w:rsidRDefault="005D5737" w:rsidP="005D5737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</w:pPr>
    </w:p>
    <w:p w:rsidR="005D5737" w:rsidRPr="005D5737" w:rsidRDefault="005D5737" w:rsidP="005D5737">
      <w:pPr>
        <w:numPr>
          <w:ilvl w:val="0"/>
          <w:numId w:val="1"/>
        </w:numPr>
        <w:spacing w:after="0" w:line="264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</w:pPr>
      <w:r w:rsidRPr="005D573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uk-UA"/>
        </w:rPr>
        <w:t>МІСЦЕ ЗНАХОДЖЕННЯ ТА БАНКІВСЬКІ РЕКВІЗИТИ СТОРІН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4699"/>
      </w:tblGrid>
      <w:tr w:rsidR="005D5737" w:rsidRPr="005D5737" w:rsidTr="003174EE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</w:tr>
      <w:tr w:rsidR="005D5737" w:rsidRPr="005D5737" w:rsidTr="003174EE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</w:tr>
      <w:tr w:rsidR="005D5737" w:rsidRPr="005D5737" w:rsidTr="003174EE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ind w:left="-16" w:firstLine="16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</w:tr>
      <w:tr w:rsidR="005D5737" w:rsidRPr="005D5737" w:rsidTr="003174EE"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val="uk-UA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</w:tcPr>
          <w:p w:rsidR="005D5737" w:rsidRPr="005D5737" w:rsidRDefault="005D5737" w:rsidP="005D5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5D5737" w:rsidRPr="005D5737" w:rsidTr="003174EE">
        <w:tc>
          <w:tcPr>
            <w:tcW w:w="4820" w:type="dxa"/>
          </w:tcPr>
          <w:p w:rsidR="005D5737" w:rsidRPr="005D5737" w:rsidRDefault="005D5737" w:rsidP="005D5737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bookmark11"/>
            <w:r w:rsidRPr="005D5737">
              <w:rPr>
                <w:rFonts w:ascii="Times New Roman" w:hAnsi="Times New Roman" w:cs="Times New Roman"/>
                <w:b/>
                <w:sz w:val="24"/>
                <w:szCs w:val="24"/>
              </w:rPr>
              <w:t>ВИКОНАВЕЦЬ:</w:t>
            </w:r>
            <w:bookmarkEnd w:id="1"/>
          </w:p>
          <w:p w:rsidR="005D5737" w:rsidRPr="005D5737" w:rsidRDefault="005D5737" w:rsidP="00EF33D2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bookmark12"/>
            <w:r w:rsidRPr="005D5737">
              <w:rPr>
                <w:rFonts w:ascii="Times New Roman" w:hAnsi="Times New Roman" w:cs="Times New Roman"/>
                <w:b/>
                <w:sz w:val="24"/>
                <w:szCs w:val="24"/>
              </w:rPr>
              <w:t>ЗАМОВНИК:</w:t>
            </w:r>
            <w:bookmarkEnd w:id="2"/>
          </w:p>
          <w:p w:rsidR="005D5737" w:rsidRPr="005D5737" w:rsidRDefault="005D5737" w:rsidP="005D5737">
            <w:pPr>
              <w:spacing w:line="259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eastAsia="Times New Roman" w:hAnsi="Times New Roman" w:cs="Times New Roman"/>
              </w:rPr>
            </w:pPr>
          </w:p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5737" w:rsidRPr="005D5737" w:rsidTr="003174EE">
        <w:tc>
          <w:tcPr>
            <w:tcW w:w="4820" w:type="dxa"/>
          </w:tcPr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37">
              <w:rPr>
                <w:rFonts w:ascii="Times New Roman" w:hAnsi="Times New Roman" w:cs="Times New Roman"/>
                <w:sz w:val="24"/>
                <w:szCs w:val="24"/>
              </w:rPr>
              <w:t>Від Виконавця:</w:t>
            </w:r>
          </w:p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37">
              <w:rPr>
                <w:rFonts w:ascii="Times New Roman" w:hAnsi="Times New Roman" w:cs="Times New Roman"/>
                <w:sz w:val="24"/>
                <w:szCs w:val="24"/>
              </w:rPr>
              <w:t>Командир військової частини А2641</w:t>
            </w:r>
          </w:p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37">
              <w:rPr>
                <w:rFonts w:ascii="Times New Roman" w:hAnsi="Times New Roman" w:cs="Times New Roman"/>
                <w:sz w:val="24"/>
                <w:szCs w:val="24"/>
              </w:rPr>
              <w:t>полков</w:t>
            </w:r>
            <w:r w:rsidR="00EF33D2">
              <w:rPr>
                <w:rFonts w:ascii="Times New Roman" w:hAnsi="Times New Roman" w:cs="Times New Roman"/>
                <w:sz w:val="24"/>
                <w:szCs w:val="24"/>
              </w:rPr>
              <w:t>ник         __________________</w:t>
            </w:r>
          </w:p>
          <w:p w:rsidR="005D5737" w:rsidRPr="005D5737" w:rsidRDefault="00EF33D2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"___" ____________ 202__</w:t>
            </w:r>
          </w:p>
        </w:tc>
        <w:tc>
          <w:tcPr>
            <w:tcW w:w="4394" w:type="dxa"/>
          </w:tcPr>
          <w:p w:rsidR="005D5737" w:rsidRPr="005D5737" w:rsidRDefault="005D5737" w:rsidP="005D5737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5737">
              <w:rPr>
                <w:rFonts w:ascii="Times New Roman" w:hAnsi="Times New Roman" w:cs="Times New Roman"/>
                <w:sz w:val="24"/>
                <w:szCs w:val="24"/>
              </w:rPr>
              <w:t>Від Замовника:</w:t>
            </w:r>
          </w:p>
          <w:p w:rsidR="005D5737" w:rsidRPr="005D5737" w:rsidRDefault="00C740E5" w:rsidP="00957BD1">
            <w:pPr>
              <w:tabs>
                <w:tab w:val="left" w:pos="113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_____________________</w:t>
            </w:r>
            <w:r w:rsidR="00957B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957BD1" w:rsidRDefault="00957BD1" w:rsidP="005D57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5737" w:rsidRPr="005D5737" w:rsidRDefault="005D5737" w:rsidP="005D573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r w:rsidRPr="005D5737">
              <w:rPr>
                <w:rFonts w:ascii="Times New Roman" w:hAnsi="Times New Roman" w:cs="Times New Roman"/>
                <w:sz w:val="24"/>
                <w:szCs w:val="24"/>
              </w:rPr>
              <w:t>"___" ____________ 20</w:t>
            </w:r>
            <w:r w:rsidR="00C740E5">
              <w:rPr>
                <w:rFonts w:ascii="Times New Roman" w:hAnsi="Times New Roman" w:cs="Times New Roman"/>
                <w:sz w:val="24"/>
                <w:szCs w:val="24"/>
              </w:rPr>
              <w:t>2__</w:t>
            </w:r>
          </w:p>
        </w:tc>
      </w:tr>
    </w:tbl>
    <w:p w:rsidR="00F7520E" w:rsidRPr="008708C9" w:rsidRDefault="00F7520E" w:rsidP="00CB3079">
      <w:pPr>
        <w:tabs>
          <w:tab w:val="left" w:pos="196"/>
        </w:tabs>
        <w:spacing w:after="0"/>
        <w:rPr>
          <w:rFonts w:ascii="Times New Roman" w:hAnsi="Times New Roman" w:cs="Times New Roman"/>
          <w:lang w:val="uk-UA"/>
        </w:rPr>
      </w:pPr>
    </w:p>
    <w:sectPr w:rsidR="00F7520E" w:rsidRPr="008708C9" w:rsidSect="006B1E33">
      <w:headerReference w:type="default" r:id="rId7"/>
      <w:footerReference w:type="default" r:id="rId8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F65" w:rsidRDefault="001C3F65" w:rsidP="00F7520E">
      <w:pPr>
        <w:spacing w:after="0" w:line="240" w:lineRule="auto"/>
      </w:pPr>
      <w:r>
        <w:separator/>
      </w:r>
    </w:p>
  </w:endnote>
  <w:endnote w:type="continuationSeparator" w:id="0">
    <w:p w:rsidR="001C3F65" w:rsidRDefault="001C3F65" w:rsidP="00F7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5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048"/>
      <w:gridCol w:w="1800"/>
      <w:gridCol w:w="2006"/>
    </w:tblGrid>
    <w:tr w:rsidR="007F4E8B" w:rsidRPr="002F4D31" w:rsidTr="007F4E8B">
      <w:tc>
        <w:tcPr>
          <w:tcW w:w="6048" w:type="dxa"/>
        </w:tcPr>
        <w:p w:rsidR="007F4E8B" w:rsidRPr="002F4D31" w:rsidRDefault="007F4E8B" w:rsidP="007F4E8B">
          <w:pPr>
            <w:pStyle w:val="a3"/>
            <w:jc w:val="center"/>
            <w:rPr>
              <w:spacing w:val="-20"/>
            </w:rPr>
          </w:pPr>
          <w:r w:rsidRPr="002F4D31">
            <w:t xml:space="preserve">Центр </w:t>
          </w:r>
          <w:r w:rsidRPr="00CB3079">
            <w:rPr>
              <w:lang w:val="uk-UA"/>
            </w:rPr>
            <w:t>розмінування</w:t>
          </w:r>
        </w:p>
      </w:tc>
      <w:tc>
        <w:tcPr>
          <w:tcW w:w="3806" w:type="dxa"/>
          <w:gridSpan w:val="2"/>
        </w:tcPr>
        <w:p w:rsidR="007F4E8B" w:rsidRPr="0026697D" w:rsidRDefault="007F4E8B" w:rsidP="00E24E77">
          <w:pPr>
            <w:pStyle w:val="a3"/>
            <w:jc w:val="center"/>
            <w:rPr>
              <w:lang w:val="uk-UA"/>
            </w:rPr>
          </w:pPr>
          <w:r w:rsidRPr="005465A8">
            <w:rPr>
              <w:rStyle w:val="95pt"/>
              <w:sz w:val="24"/>
              <w:szCs w:val="24"/>
              <w:lang w:val="uk-UA"/>
            </w:rPr>
            <w:t>Ф</w:t>
          </w:r>
          <w:r w:rsidRPr="005465A8">
            <w:rPr>
              <w:rStyle w:val="95pt"/>
              <w:sz w:val="24"/>
              <w:szCs w:val="24"/>
            </w:rPr>
            <w:t xml:space="preserve">.СУЯ </w:t>
          </w:r>
          <w:r w:rsidR="00D40E9D" w:rsidRPr="005465A8">
            <w:rPr>
              <w:rStyle w:val="95pt"/>
              <w:sz w:val="24"/>
              <w:szCs w:val="24"/>
              <w:lang w:val="uk-UA"/>
            </w:rPr>
            <w:t>1</w:t>
          </w:r>
          <w:r w:rsidRPr="005465A8">
            <w:rPr>
              <w:rStyle w:val="95pt"/>
              <w:sz w:val="24"/>
              <w:szCs w:val="24"/>
              <w:lang w:val="uk-UA"/>
            </w:rPr>
            <w:t>1/</w:t>
          </w:r>
          <w:r w:rsidR="00C740E5">
            <w:rPr>
              <w:rStyle w:val="95pt"/>
              <w:sz w:val="24"/>
              <w:szCs w:val="24"/>
              <w:lang w:val="uk-UA"/>
            </w:rPr>
            <w:t>14</w:t>
          </w:r>
          <w:r w:rsidRPr="005465A8">
            <w:rPr>
              <w:rStyle w:val="95pt"/>
              <w:sz w:val="24"/>
              <w:szCs w:val="24"/>
            </w:rPr>
            <w:t>.01</w:t>
          </w:r>
        </w:p>
      </w:tc>
    </w:tr>
    <w:tr w:rsidR="007F4E8B" w:rsidRPr="002F4D31" w:rsidTr="007F4E8B">
      <w:trPr>
        <w:trHeight w:val="562"/>
      </w:trPr>
      <w:tc>
        <w:tcPr>
          <w:tcW w:w="6048" w:type="dxa"/>
          <w:vAlign w:val="center"/>
        </w:tcPr>
        <w:p w:rsidR="007F4E8B" w:rsidRPr="00D40E9D" w:rsidRDefault="00C740E5" w:rsidP="00D40E9D">
          <w:pPr>
            <w:pStyle w:val="a7"/>
            <w:jc w:val="left"/>
            <w:rPr>
              <w:color w:val="000000"/>
              <w:sz w:val="24"/>
              <w:szCs w:val="24"/>
              <w:shd w:val="clear" w:color="auto" w:fill="FFFFFF"/>
              <w:lang w:eastAsia="uk-UA" w:bidi="uk-UA"/>
            </w:rPr>
          </w:pPr>
          <w:r>
            <w:rPr>
              <w:sz w:val="24"/>
              <w:szCs w:val="24"/>
            </w:rPr>
            <w:t xml:space="preserve">                     </w:t>
          </w:r>
          <w:r w:rsidR="007F4E8B">
            <w:rPr>
              <w:sz w:val="24"/>
              <w:szCs w:val="24"/>
            </w:rPr>
            <w:t xml:space="preserve">Форма </w:t>
          </w:r>
          <w:r w:rsidR="007F4E8B" w:rsidRPr="00643338">
            <w:rPr>
              <w:rStyle w:val="213pt"/>
              <w:sz w:val="24"/>
              <w:szCs w:val="24"/>
            </w:rPr>
            <w:t>“</w:t>
          </w:r>
          <w:r>
            <w:rPr>
              <w:rStyle w:val="213pt"/>
              <w:sz w:val="24"/>
              <w:szCs w:val="24"/>
            </w:rPr>
            <w:t>Сертифікаційна угода</w:t>
          </w:r>
          <w:r w:rsidR="007F4E8B" w:rsidRPr="00643338">
            <w:rPr>
              <w:rStyle w:val="213pt"/>
              <w:sz w:val="24"/>
              <w:szCs w:val="24"/>
            </w:rPr>
            <w:t>”</w:t>
          </w:r>
        </w:p>
      </w:tc>
      <w:tc>
        <w:tcPr>
          <w:tcW w:w="1800" w:type="dxa"/>
          <w:vAlign w:val="center"/>
        </w:tcPr>
        <w:p w:rsidR="007F4E8B" w:rsidRPr="002F4D31" w:rsidRDefault="00460428" w:rsidP="007F4E8B">
          <w:pPr>
            <w:pStyle w:val="a3"/>
            <w:jc w:val="center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957BD1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006" w:type="dxa"/>
          <w:vAlign w:val="center"/>
        </w:tcPr>
        <w:p w:rsidR="007F4E8B" w:rsidRPr="002F4D31" w:rsidRDefault="00C740E5" w:rsidP="007F4E8B">
          <w:pPr>
            <w:pStyle w:val="a3"/>
            <w:jc w:val="center"/>
            <w:rPr>
              <w:lang w:val="uk-UA"/>
            </w:rPr>
          </w:pPr>
          <w:r>
            <w:rPr>
              <w:lang w:val="uk-UA"/>
            </w:rPr>
            <w:t>3</w:t>
          </w:r>
        </w:p>
      </w:tc>
    </w:tr>
  </w:tbl>
  <w:p w:rsidR="007F4E8B" w:rsidRDefault="007F4E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F65" w:rsidRDefault="001C3F65" w:rsidP="00F7520E">
      <w:pPr>
        <w:spacing w:after="0" w:line="240" w:lineRule="auto"/>
      </w:pPr>
      <w:r>
        <w:separator/>
      </w:r>
    </w:p>
  </w:footnote>
  <w:footnote w:type="continuationSeparator" w:id="0">
    <w:p w:rsidR="001C3F65" w:rsidRDefault="001C3F65" w:rsidP="00F7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8B" w:rsidRPr="005465A8" w:rsidRDefault="007F4E8B" w:rsidP="00E24E77">
    <w:pPr>
      <w:pStyle w:val="a3"/>
      <w:jc w:val="right"/>
    </w:pPr>
    <w:r w:rsidRPr="005465A8">
      <w:rPr>
        <w:rStyle w:val="95pt"/>
        <w:rFonts w:eastAsia="Arial Unicode MS"/>
        <w:sz w:val="24"/>
        <w:szCs w:val="22"/>
      </w:rPr>
      <w:t xml:space="preserve">Ф.СУЯ </w:t>
    </w:r>
    <w:r w:rsidR="005D5737">
      <w:rPr>
        <w:rStyle w:val="95pt"/>
        <w:rFonts w:eastAsia="Arial Unicode MS"/>
        <w:sz w:val="24"/>
        <w:szCs w:val="22"/>
        <w:lang w:val="uk-UA"/>
      </w:rPr>
      <w:t>11/14</w:t>
    </w:r>
    <w:r w:rsidRPr="005465A8">
      <w:rPr>
        <w:rStyle w:val="95pt"/>
        <w:rFonts w:eastAsia="Arial Unicode MS"/>
        <w:sz w:val="24"/>
        <w:szCs w:val="22"/>
      </w:rPr>
      <w:t>.01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34FBB"/>
    <w:multiLevelType w:val="hybridMultilevel"/>
    <w:tmpl w:val="A9628B00"/>
    <w:lvl w:ilvl="0" w:tplc="DC3CABD6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299E4738"/>
    <w:multiLevelType w:val="hybridMultilevel"/>
    <w:tmpl w:val="94726A5E"/>
    <w:lvl w:ilvl="0" w:tplc="20000011">
      <w:start w:val="1"/>
      <w:numFmt w:val="decimal"/>
      <w:lvlText w:val="%1)"/>
      <w:lvlJc w:val="left"/>
      <w:pPr>
        <w:ind w:left="185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49307FED"/>
    <w:multiLevelType w:val="hybridMultilevel"/>
    <w:tmpl w:val="39E210C0"/>
    <w:lvl w:ilvl="0" w:tplc="C67617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7B3226"/>
    <w:multiLevelType w:val="multilevel"/>
    <w:tmpl w:val="4B8A42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0E"/>
    <w:rsid w:val="000271FB"/>
    <w:rsid w:val="00127E42"/>
    <w:rsid w:val="00173ACD"/>
    <w:rsid w:val="001770EB"/>
    <w:rsid w:val="001C3F65"/>
    <w:rsid w:val="0021238E"/>
    <w:rsid w:val="0026697D"/>
    <w:rsid w:val="00272D74"/>
    <w:rsid w:val="002F4D31"/>
    <w:rsid w:val="00390990"/>
    <w:rsid w:val="00427D96"/>
    <w:rsid w:val="00450DCB"/>
    <w:rsid w:val="00460428"/>
    <w:rsid w:val="00470FA8"/>
    <w:rsid w:val="005465A8"/>
    <w:rsid w:val="005D5737"/>
    <w:rsid w:val="006452B6"/>
    <w:rsid w:val="00686418"/>
    <w:rsid w:val="006A7CCB"/>
    <w:rsid w:val="006B17C3"/>
    <w:rsid w:val="006B1E33"/>
    <w:rsid w:val="006B2F33"/>
    <w:rsid w:val="00703FE7"/>
    <w:rsid w:val="007A38A1"/>
    <w:rsid w:val="007C23D4"/>
    <w:rsid w:val="007F4E8B"/>
    <w:rsid w:val="007F787E"/>
    <w:rsid w:val="00890CD2"/>
    <w:rsid w:val="009301D0"/>
    <w:rsid w:val="00957BD1"/>
    <w:rsid w:val="00A54244"/>
    <w:rsid w:val="00AD25D5"/>
    <w:rsid w:val="00B14662"/>
    <w:rsid w:val="00C740E5"/>
    <w:rsid w:val="00CB3079"/>
    <w:rsid w:val="00CD4E21"/>
    <w:rsid w:val="00D40E9D"/>
    <w:rsid w:val="00D522A5"/>
    <w:rsid w:val="00DA4F9E"/>
    <w:rsid w:val="00DF347A"/>
    <w:rsid w:val="00E032D7"/>
    <w:rsid w:val="00E24E77"/>
    <w:rsid w:val="00E872B5"/>
    <w:rsid w:val="00EB6E77"/>
    <w:rsid w:val="00ED1F30"/>
    <w:rsid w:val="00EF33D2"/>
    <w:rsid w:val="00F20323"/>
    <w:rsid w:val="00F72071"/>
    <w:rsid w:val="00F75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3C8DE8"/>
  <w15:docId w15:val="{802023A5-3A8A-4C23-86D9-E34B1FAD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D4"/>
  </w:style>
  <w:style w:type="paragraph" w:styleId="1">
    <w:name w:val="heading 1"/>
    <w:basedOn w:val="a"/>
    <w:next w:val="a"/>
    <w:link w:val="10"/>
    <w:qFormat/>
    <w:rsid w:val="00F7520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7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20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header"/>
    <w:basedOn w:val="a"/>
    <w:link w:val="a4"/>
    <w:rsid w:val="00F7520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F7520E"/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F7520E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F7520E"/>
    <w:rPr>
      <w:rFonts w:ascii="Times New Roman" w:eastAsia="Times New Roman" w:hAnsi="Times New Roman"/>
      <w:b/>
      <w:bCs/>
      <w:sz w:val="25"/>
      <w:szCs w:val="25"/>
      <w:shd w:val="clear" w:color="auto" w:fill="FFFFFF"/>
    </w:rPr>
  </w:style>
  <w:style w:type="character" w:customStyle="1" w:styleId="11">
    <w:name w:val="Заголовок №1_"/>
    <w:basedOn w:val="a0"/>
    <w:link w:val="12"/>
    <w:rsid w:val="00F7520E"/>
    <w:rPr>
      <w:rFonts w:ascii="Times New Roman" w:eastAsia="Times New Roman" w:hAnsi="Times New Roman"/>
      <w:sz w:val="35"/>
      <w:szCs w:val="3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20E"/>
    <w:pPr>
      <w:shd w:val="clear" w:color="auto" w:fill="FFFFFF"/>
      <w:spacing w:after="0" w:line="302" w:lineRule="exact"/>
    </w:pPr>
    <w:rPr>
      <w:rFonts w:ascii="Times New Roman" w:eastAsia="Times New Roman" w:hAnsi="Times New Roman"/>
      <w:sz w:val="25"/>
      <w:szCs w:val="25"/>
    </w:rPr>
  </w:style>
  <w:style w:type="paragraph" w:customStyle="1" w:styleId="12">
    <w:name w:val="Заголовок №1"/>
    <w:basedOn w:val="a"/>
    <w:link w:val="11"/>
    <w:rsid w:val="00F7520E"/>
    <w:pPr>
      <w:shd w:val="clear" w:color="auto" w:fill="FFFFFF"/>
      <w:spacing w:before="2940" w:after="660" w:line="0" w:lineRule="atLeast"/>
      <w:outlineLvl w:val="0"/>
    </w:pPr>
    <w:rPr>
      <w:rFonts w:ascii="Times New Roman" w:eastAsia="Times New Roman" w:hAnsi="Times New Roman"/>
      <w:sz w:val="35"/>
      <w:szCs w:val="35"/>
    </w:rPr>
  </w:style>
  <w:style w:type="character" w:customStyle="1" w:styleId="2">
    <w:name w:val="Заголовок №2_"/>
    <w:basedOn w:val="a0"/>
    <w:link w:val="20"/>
    <w:rsid w:val="00F7520E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20">
    <w:name w:val="Заголовок №2"/>
    <w:basedOn w:val="a"/>
    <w:link w:val="2"/>
    <w:rsid w:val="00F7520E"/>
    <w:pPr>
      <w:shd w:val="clear" w:color="auto" w:fill="FFFFFF"/>
      <w:spacing w:before="120" w:after="7860" w:line="0" w:lineRule="atLeast"/>
      <w:outlineLvl w:val="1"/>
    </w:pPr>
    <w:rPr>
      <w:rFonts w:ascii="Times New Roman" w:eastAsia="Times New Roman" w:hAnsi="Times New Roman"/>
      <w:sz w:val="31"/>
      <w:szCs w:val="31"/>
    </w:rPr>
  </w:style>
  <w:style w:type="paragraph" w:styleId="a5">
    <w:name w:val="footer"/>
    <w:basedOn w:val="a"/>
    <w:link w:val="a6"/>
    <w:uiPriority w:val="99"/>
    <w:unhideWhenUsed/>
    <w:rsid w:val="00F75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7520E"/>
  </w:style>
  <w:style w:type="paragraph" w:styleId="a7">
    <w:name w:val="Title"/>
    <w:basedOn w:val="a"/>
    <w:link w:val="a8"/>
    <w:qFormat/>
    <w:rsid w:val="00F7520E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uk-UA"/>
    </w:rPr>
  </w:style>
  <w:style w:type="character" w:customStyle="1" w:styleId="a8">
    <w:name w:val="Заголовок Знак"/>
    <w:basedOn w:val="a0"/>
    <w:link w:val="a7"/>
    <w:rsid w:val="00F7520E"/>
    <w:rPr>
      <w:rFonts w:ascii="Times New Roman" w:eastAsia="Times New Roman" w:hAnsi="Times New Roman" w:cs="Times New Roman"/>
      <w:sz w:val="40"/>
      <w:szCs w:val="20"/>
      <w:lang w:val="uk-UA"/>
    </w:rPr>
  </w:style>
  <w:style w:type="character" w:customStyle="1" w:styleId="95pt">
    <w:name w:val="Колонтитул + 9;5 pt;Полужирный"/>
    <w:basedOn w:val="a0"/>
    <w:rsid w:val="00F7520E"/>
    <w:rPr>
      <w:rFonts w:ascii="Times New Roman" w:eastAsia="Times New Roman" w:hAnsi="Times New Roman"/>
      <w:b/>
      <w:bCs/>
      <w:spacing w:val="0"/>
      <w:sz w:val="19"/>
      <w:szCs w:val="19"/>
      <w:shd w:val="clear" w:color="auto" w:fill="FFFFFF"/>
    </w:rPr>
  </w:style>
  <w:style w:type="character" w:customStyle="1" w:styleId="213pt">
    <w:name w:val="Основной текст (2) + 13 pt"/>
    <w:basedOn w:val="a0"/>
    <w:rsid w:val="00CB3079"/>
    <w:rPr>
      <w:rFonts w:ascii="Times New Roman" w:eastAsia="Times New Roman" w:hAnsi="Times New Roman"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styleId="a9">
    <w:name w:val="Balloon Text"/>
    <w:basedOn w:val="a"/>
    <w:link w:val="aa"/>
    <w:uiPriority w:val="99"/>
    <w:semiHidden/>
    <w:unhideWhenUsed/>
    <w:rsid w:val="00EB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6E77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5D573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b">
    <w:name w:val="Table Grid"/>
    <w:basedOn w:val="a1"/>
    <w:uiPriority w:val="39"/>
    <w:rsid w:val="005D5737"/>
    <w:pPr>
      <w:spacing w:after="0" w:line="240" w:lineRule="auto"/>
    </w:pPr>
    <w:rPr>
      <w:rFonts w:eastAsiaTheme="minorHAnsi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2</cp:revision>
  <cp:lastPrinted>2020-03-11T07:14:00Z</cp:lastPrinted>
  <dcterms:created xsi:type="dcterms:W3CDTF">2022-02-15T11:34:00Z</dcterms:created>
  <dcterms:modified xsi:type="dcterms:W3CDTF">2022-02-15T11:34:00Z</dcterms:modified>
</cp:coreProperties>
</file>