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57" w:rsidRPr="00164E57" w:rsidRDefault="00164E57" w:rsidP="00164E57">
      <w:pPr>
        <w:spacing w:after="0"/>
        <w:jc w:val="center"/>
        <w:rPr>
          <w:b/>
        </w:rPr>
      </w:pPr>
      <w:r w:rsidRPr="00164E57">
        <w:rPr>
          <w:b/>
        </w:rPr>
        <w:t>ПЕРЕЛІК ДОКУМЕНТІВ</w:t>
      </w:r>
    </w:p>
    <w:p w:rsidR="00164E57" w:rsidRPr="00164E57" w:rsidRDefault="00164E57" w:rsidP="00164E57">
      <w:pPr>
        <w:spacing w:after="0"/>
        <w:jc w:val="center"/>
        <w:rPr>
          <w:b/>
        </w:rPr>
      </w:pPr>
      <w:r w:rsidRPr="00164E57">
        <w:rPr>
          <w:b/>
        </w:rPr>
        <w:t>що додаються до заявки на розширення сфери сертифікації</w:t>
      </w:r>
    </w:p>
    <w:p w:rsidR="00164E57" w:rsidRDefault="00164E57" w:rsidP="00164E57">
      <w:pPr>
        <w:spacing w:after="0"/>
      </w:pPr>
    </w:p>
    <w:p w:rsidR="00164E57" w:rsidRDefault="00164E57" w:rsidP="00164E57">
      <w:pPr>
        <w:spacing w:after="0"/>
        <w:ind w:firstLine="708"/>
        <w:jc w:val="both"/>
      </w:pPr>
      <w:r>
        <w:t xml:space="preserve">1. </w:t>
      </w:r>
      <w:r>
        <w:t xml:space="preserve">Загальні відомості (назва, адреси місцезнаходження, номери телефонів, адреса електронної пошти, юридичний статус). </w:t>
      </w:r>
    </w:p>
    <w:p w:rsidR="00164E57" w:rsidRDefault="00164E57" w:rsidP="00164E57">
      <w:pPr>
        <w:spacing w:after="0"/>
        <w:ind w:firstLine="708"/>
        <w:jc w:val="both"/>
      </w:pPr>
      <w:r>
        <w:t xml:space="preserve">2. </w:t>
      </w:r>
      <w:r>
        <w:t>Стандарти, норми, положення та інші нормативні документи, включаючи стандартні оперативні процедури, які використовуються для функціонування процесу, що сертифікується.</w:t>
      </w:r>
    </w:p>
    <w:p w:rsidR="00164E57" w:rsidRDefault="00164E57" w:rsidP="00164E57">
      <w:pPr>
        <w:spacing w:after="0"/>
        <w:ind w:firstLine="708"/>
        <w:jc w:val="both"/>
      </w:pPr>
      <w:r>
        <w:t>3.</w:t>
      </w:r>
      <w:r>
        <w:t xml:space="preserve"> Структура  підрозділів, які виконують процес, що сертифікується. </w:t>
      </w:r>
    </w:p>
    <w:p w:rsidR="00164E57" w:rsidRDefault="00164E57" w:rsidP="00164E57">
      <w:pPr>
        <w:spacing w:after="0"/>
        <w:ind w:firstLine="708"/>
        <w:jc w:val="both"/>
      </w:pPr>
      <w:r>
        <w:t xml:space="preserve">4. </w:t>
      </w:r>
      <w:r>
        <w:t>Відомості щодо штатного розпису, освіти і досвіду роботи керівника процесу, його заступників, керівників структурних підрозділів та персоналу, які задіяні у виконанні процесу, що сертифікується.</w:t>
      </w:r>
    </w:p>
    <w:p w:rsidR="00164E57" w:rsidRDefault="00164E57" w:rsidP="00164E57">
      <w:pPr>
        <w:spacing w:after="0"/>
        <w:ind w:firstLine="708"/>
        <w:jc w:val="both"/>
      </w:pPr>
      <w:r>
        <w:t xml:space="preserve">5. </w:t>
      </w:r>
      <w:r>
        <w:t>Резюме та копії дипломів або інших документів, що підтверджують кваліфікацію, керівника, його заступників, керівників структурних підрозділів, які задіяні у виконанні процесу, що сертифікується.</w:t>
      </w:r>
    </w:p>
    <w:p w:rsidR="00164E57" w:rsidRDefault="00164E57" w:rsidP="00164E57">
      <w:pPr>
        <w:spacing w:after="0"/>
        <w:ind w:firstLine="708"/>
        <w:jc w:val="both"/>
      </w:pPr>
      <w:r>
        <w:t xml:space="preserve">6. </w:t>
      </w:r>
      <w:r>
        <w:t xml:space="preserve">Копії </w:t>
      </w:r>
      <w:proofErr w:type="spellStart"/>
      <w:r>
        <w:t>свідоцтв</w:t>
      </w:r>
      <w:proofErr w:type="spellEnd"/>
      <w:r>
        <w:t xml:space="preserve"> про проходження підготовки для всього персоналу, що задіяний у виконанні процесу, що сертифікується, в тому числі навчання наданню допомоги у надзвичайній ситуації.</w:t>
      </w:r>
    </w:p>
    <w:p w:rsidR="00164E57" w:rsidRDefault="00164E57" w:rsidP="00164E57">
      <w:pPr>
        <w:spacing w:after="0"/>
        <w:ind w:firstLine="708"/>
        <w:jc w:val="both"/>
      </w:pPr>
      <w:r>
        <w:t xml:space="preserve">7. </w:t>
      </w:r>
      <w:r>
        <w:t>Стандарти, програми навчання персоналу, що задіяний у виконанні процесу, що сертифікується.</w:t>
      </w:r>
    </w:p>
    <w:p w:rsidR="00164E57" w:rsidRDefault="00164E57" w:rsidP="00164E57">
      <w:pPr>
        <w:spacing w:after="0"/>
        <w:ind w:firstLine="708"/>
        <w:jc w:val="both"/>
      </w:pPr>
      <w:r>
        <w:t xml:space="preserve">8. </w:t>
      </w:r>
      <w:r>
        <w:t>Відомості про безпеку, охорону праці і медичне забезпечення функціонування процесу, що сертифікується (якщо вони ще не включені в стандартні операційні процедури).</w:t>
      </w:r>
    </w:p>
    <w:p w:rsidR="00164E57" w:rsidRDefault="00164E57" w:rsidP="00164E57">
      <w:pPr>
        <w:spacing w:after="0"/>
        <w:ind w:firstLine="708"/>
        <w:jc w:val="both"/>
      </w:pPr>
      <w:r>
        <w:t xml:space="preserve">9. </w:t>
      </w:r>
      <w:r>
        <w:t>Процедури з управління якістю процесу, що сертифікується, ведення документації в польових умовах.</w:t>
      </w:r>
    </w:p>
    <w:p w:rsidR="00164E57" w:rsidRDefault="00164E57" w:rsidP="00164E57">
      <w:pPr>
        <w:spacing w:after="0"/>
        <w:ind w:firstLine="708"/>
        <w:jc w:val="both"/>
      </w:pPr>
      <w:r>
        <w:t xml:space="preserve">10. </w:t>
      </w:r>
      <w:r>
        <w:t>Інформація про використання субпідрядників, місцевої робочої сили, і спільних підприємств, в тому числі про їх організаційну структуру та персонал.</w:t>
      </w:r>
    </w:p>
    <w:p w:rsidR="00164E57" w:rsidRDefault="00164E57" w:rsidP="00164E57">
      <w:pPr>
        <w:spacing w:after="0"/>
        <w:ind w:firstLine="708"/>
        <w:jc w:val="both"/>
      </w:pPr>
      <w:r>
        <w:t xml:space="preserve">11. </w:t>
      </w:r>
      <w:r>
        <w:t>Відомості про обладнання, яке буде використовуватися, в тому числі його обслуговування і поставку запасних частин, відповідні документи що підтверджують його справність та відповідність умовам виконання завдань.</w:t>
      </w:r>
    </w:p>
    <w:p w:rsidR="00164E57" w:rsidRDefault="00164E57" w:rsidP="00164E57">
      <w:pPr>
        <w:spacing w:after="0"/>
        <w:ind w:firstLine="708"/>
        <w:jc w:val="both"/>
      </w:pPr>
      <w:r>
        <w:t xml:space="preserve">12. </w:t>
      </w:r>
      <w:r>
        <w:t>Інформація про логістику для виконання процесу і доставки витратних матеріалів.</w:t>
      </w:r>
    </w:p>
    <w:p w:rsidR="00164E57" w:rsidRDefault="00164E57" w:rsidP="00164E57">
      <w:pPr>
        <w:spacing w:after="0"/>
        <w:ind w:firstLine="708"/>
        <w:jc w:val="both"/>
      </w:pPr>
      <w:bookmarkStart w:id="0" w:name="_GoBack"/>
      <w:bookmarkEnd w:id="0"/>
      <w:r>
        <w:t xml:space="preserve">13. </w:t>
      </w:r>
      <w:r>
        <w:t>Інші документи, визначені НО ПМД та органом з сертифікації.</w:t>
      </w:r>
    </w:p>
    <w:p w:rsidR="00164E57" w:rsidRDefault="00164E57" w:rsidP="00164E57">
      <w:pPr>
        <w:spacing w:after="0"/>
        <w:jc w:val="both"/>
      </w:pPr>
    </w:p>
    <w:p w:rsidR="00164E57" w:rsidRDefault="00164E57" w:rsidP="00164E57">
      <w:pPr>
        <w:spacing w:after="0"/>
        <w:ind w:firstLine="708"/>
        <w:jc w:val="both"/>
      </w:pPr>
      <w:r>
        <w:t>Усі документи подаються на державній мові, копії документів на іноземній мові подаються з офіційним перекладом.</w:t>
      </w:r>
    </w:p>
    <w:p w:rsidR="00164E57" w:rsidRDefault="00164E57" w:rsidP="00164E57">
      <w:pPr>
        <w:spacing w:after="0"/>
        <w:ind w:firstLine="708"/>
        <w:jc w:val="both"/>
      </w:pPr>
      <w:r>
        <w:t>Інформація надається в електронному вигляді у форматі PDF та на паперових носіях.</w:t>
      </w:r>
    </w:p>
    <w:p w:rsidR="0083745B" w:rsidRDefault="00164E57" w:rsidP="00164E57">
      <w:pPr>
        <w:spacing w:after="0"/>
        <w:ind w:firstLine="708"/>
        <w:jc w:val="both"/>
      </w:pPr>
      <w:r>
        <w:t>Інформація на паперових носіях надається завіреною підписом керівника та печаткою організації-заявника.</w:t>
      </w:r>
    </w:p>
    <w:sectPr w:rsidR="008374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13"/>
    <w:rsid w:val="00164E57"/>
    <w:rsid w:val="0083745B"/>
    <w:rsid w:val="009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C8564-9E11-4D4B-AAB5-94ED46B4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1396</Words>
  <Characters>797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2018-05-10T07:50:00Z</dcterms:created>
  <dcterms:modified xsi:type="dcterms:W3CDTF">2018-05-10T07:53:00Z</dcterms:modified>
</cp:coreProperties>
</file>