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6F" w:rsidRDefault="0026166F" w:rsidP="0026166F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</w:p>
    <w:p w:rsidR="0026166F" w:rsidRDefault="0026166F" w:rsidP="0026166F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 сертифікації </w:t>
      </w:r>
      <w:r w:rsidRPr="0026166F">
        <w:rPr>
          <w:rFonts w:ascii="Times New Roman" w:hAnsi="Times New Roman"/>
          <w:sz w:val="28"/>
          <w:szCs w:val="28"/>
          <w:lang w:val="uk-UA"/>
        </w:rPr>
        <w:t>організацій, продукції, процесів та послуг в сфері протимінної діяльності</w:t>
      </w:r>
    </w:p>
    <w:p w:rsidR="0026166F" w:rsidRDefault="0026166F" w:rsidP="0026166F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34F5A" w:rsidRDefault="00734F5A" w:rsidP="00734F5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Орган з сертифікації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3CE">
        <w:rPr>
          <w:rStyle w:val="213pt"/>
          <w:sz w:val="28"/>
          <w:szCs w:val="28"/>
        </w:rPr>
        <w:t>“</w:t>
      </w:r>
      <w:r w:rsidRPr="00C703CE">
        <w:rPr>
          <w:rFonts w:ascii="Times New Roman" w:hAnsi="Times New Roman"/>
          <w:sz w:val="28"/>
          <w:szCs w:val="28"/>
          <w:lang w:val="uk-UA"/>
        </w:rPr>
        <w:t>Центр розмінування</w:t>
      </w:r>
      <w:r w:rsidRPr="00C703CE">
        <w:rPr>
          <w:rStyle w:val="213pt"/>
          <w:sz w:val="28"/>
          <w:szCs w:val="28"/>
        </w:rPr>
        <w:t>”</w:t>
      </w:r>
      <w:r w:rsidRPr="00C703CE">
        <w:rPr>
          <w:rFonts w:ascii="Times New Roman" w:hAnsi="Times New Roman"/>
          <w:sz w:val="28"/>
          <w:szCs w:val="28"/>
          <w:lang w:val="uk-UA"/>
        </w:rPr>
        <w:t xml:space="preserve"> здійснює свою діяльність в межах чинного законодавства України і виконує роботи з сертифікації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3CE">
        <w:rPr>
          <w:rFonts w:ascii="Times New Roman" w:hAnsi="Times New Roman"/>
          <w:sz w:val="28"/>
          <w:szCs w:val="28"/>
          <w:lang w:val="uk-UA"/>
        </w:rPr>
        <w:t xml:space="preserve">організацій, продукції, процесів та послуг в сфері протимінної діяльності згідно з сферою акредитації, щодо якої ОС призначений. </w:t>
      </w:r>
    </w:p>
    <w:p w:rsidR="00450417" w:rsidRPr="00450417" w:rsidRDefault="00450417" w:rsidP="0045041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50417">
        <w:rPr>
          <w:rFonts w:ascii="Times New Roman" w:hAnsi="Times New Roman"/>
          <w:sz w:val="28"/>
          <w:szCs w:val="28"/>
          <w:lang w:val="uk-UA"/>
        </w:rPr>
        <w:t>Сфера акредитації: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сертифікація процесів протимінної діяльності.</w:t>
      </w:r>
    </w:p>
    <w:p w:rsidR="00734F5A" w:rsidRPr="00C703CE" w:rsidRDefault="00734F5A" w:rsidP="00734F5A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Назва Органу з сертифікації: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повна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3CE">
        <w:rPr>
          <w:rFonts w:ascii="Times New Roman" w:hAnsi="Times New Roman"/>
          <w:sz w:val="28"/>
          <w:szCs w:val="28"/>
          <w:lang w:val="uk-UA"/>
        </w:rPr>
        <w:t>Центр розмінування Головного управління оперативного  забезпечення Збройних Сил України.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скорочена - Центр розмінування.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Статус юридичної особи має військова частина А2641.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Акредитація в Н</w:t>
      </w:r>
      <w:r w:rsidR="00496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аціональному агентстві з акредитації 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96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країни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Статут Центру </w:t>
      </w:r>
      <w:r w:rsidRPr="00C703CE">
        <w:rPr>
          <w:rFonts w:ascii="Times New Roman" w:hAnsi="Times New Roman"/>
          <w:sz w:val="28"/>
          <w:szCs w:val="28"/>
          <w:lang w:val="uk-UA"/>
        </w:rPr>
        <w:t>розмінування ГУОЗ Збройних Сил України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Положення про О</w:t>
      </w:r>
      <w:r w:rsidR="00496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рган з сертифікації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забезпечують юридичну, фінансову та адміністративну незалежність від замовників, зацікавлених у сертифікації продукції, процесів та послуг у сфері ПМД та систем управління якістю.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703CE">
        <w:rPr>
          <w:rStyle w:val="213pt"/>
          <w:sz w:val="28"/>
          <w:szCs w:val="28"/>
        </w:rPr>
        <w:t>“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 розмінування</w:t>
      </w:r>
      <w:r w:rsidRPr="00C703CE">
        <w:rPr>
          <w:rStyle w:val="213pt"/>
          <w:sz w:val="28"/>
          <w:szCs w:val="28"/>
        </w:rPr>
        <w:t>”</w:t>
      </w:r>
      <w:r>
        <w:rPr>
          <w:rStyle w:val="213pt"/>
          <w:sz w:val="28"/>
          <w:szCs w:val="28"/>
        </w:rPr>
        <w:t xml:space="preserve"> 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використовує печатку та розрахункові рахунки військової частини А2641.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Орган з сертифікації має документацію, яка описує діяльність, щодо якої він є компетентним.</w:t>
      </w:r>
    </w:p>
    <w:p w:rsidR="00734F5A" w:rsidRPr="00C703CE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Орган з сертифікації має достатнє забезпечення (страхування, резервні фонди), щоб покрити зобов'язання, пов'язані з його діяльністю.</w:t>
      </w:r>
    </w:p>
    <w:p w:rsidR="00450417" w:rsidRDefault="00734F5A" w:rsidP="00734F5A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Діяльність ОС проводиться згідно з Статутом Центру розмінування </w:t>
      </w:r>
      <w:r w:rsidRPr="00C703CE">
        <w:rPr>
          <w:rFonts w:ascii="Times New Roman" w:hAnsi="Times New Roman"/>
          <w:sz w:val="28"/>
          <w:szCs w:val="28"/>
          <w:lang w:val="uk-UA"/>
        </w:rPr>
        <w:t>Головного управління оперативного забезпечення Збройних Сил України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Положення про О</w:t>
      </w:r>
      <w:r w:rsidR="00496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рган з сертифікації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основними положеннями та правилами </w:t>
      </w:r>
      <w:r w:rsidR="00496390"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496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аціонального агентства з акредитації </w:t>
      </w:r>
      <w:r w:rsidR="00496390"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96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країни</w:t>
      </w:r>
      <w:r w:rsidRPr="00C703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відповідним законодавством України в сфері протимінної діяльності.</w:t>
      </w:r>
    </w:p>
    <w:p w:rsidR="00734F5A" w:rsidRPr="00C703CE" w:rsidRDefault="00734F5A" w:rsidP="00734F5A">
      <w:pPr>
        <w:pStyle w:val="a3"/>
        <w:tabs>
          <w:tab w:val="left" w:pos="2518"/>
          <w:tab w:val="left" w:pos="101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Адреса: 32300, вул. Гагаріна, 56, м. Кам’янець-Подільський, Хмельницької області;</w:t>
      </w:r>
    </w:p>
    <w:p w:rsidR="00734F5A" w:rsidRPr="00C703CE" w:rsidRDefault="00734F5A" w:rsidP="00734F5A">
      <w:pPr>
        <w:pStyle w:val="a3"/>
        <w:tabs>
          <w:tab w:val="left" w:pos="2518"/>
          <w:tab w:val="left" w:pos="101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Код ЄДРПОУ: 24982999;</w:t>
      </w:r>
    </w:p>
    <w:p w:rsidR="00734F5A" w:rsidRPr="00C703CE" w:rsidRDefault="00734F5A" w:rsidP="00734F5A">
      <w:pPr>
        <w:pStyle w:val="a3"/>
        <w:tabs>
          <w:tab w:val="left" w:pos="3544"/>
          <w:tab w:val="left" w:pos="6663"/>
          <w:tab w:val="left" w:pos="101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Телефон: 03849 50290, факс: 03849 50290;</w:t>
      </w:r>
    </w:p>
    <w:p w:rsidR="00734F5A" w:rsidRPr="00C703CE" w:rsidRDefault="00734F5A" w:rsidP="00734F5A">
      <w:pPr>
        <w:pStyle w:val="a3"/>
        <w:tabs>
          <w:tab w:val="left" w:pos="3544"/>
          <w:tab w:val="left" w:pos="6663"/>
          <w:tab w:val="left" w:pos="101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C703CE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C703CE">
        <w:rPr>
          <w:rFonts w:ascii="Times New Roman" w:hAnsi="Times New Roman"/>
          <w:sz w:val="28"/>
          <w:szCs w:val="28"/>
          <w:lang w:val="uk-UA"/>
        </w:rPr>
        <w:t xml:space="preserve">: demining_centre@ukr.net </w:t>
      </w:r>
    </w:p>
    <w:p w:rsidR="00734F5A" w:rsidRDefault="00734F5A" w:rsidP="00734F5A">
      <w:pPr>
        <w:pStyle w:val="a3"/>
        <w:tabs>
          <w:tab w:val="left" w:pos="3544"/>
          <w:tab w:val="left" w:pos="6663"/>
          <w:tab w:val="left" w:pos="101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03CE">
        <w:rPr>
          <w:rFonts w:ascii="Times New Roman" w:hAnsi="Times New Roman"/>
          <w:sz w:val="28"/>
          <w:szCs w:val="28"/>
          <w:lang w:val="uk-UA"/>
        </w:rPr>
        <w:lastRenderedPageBreak/>
        <w:t>Керівник органу з сертифікації: командир військової частини А2641</w:t>
      </w:r>
      <w:r>
        <w:rPr>
          <w:rFonts w:ascii="Times New Roman" w:hAnsi="Times New Roman"/>
          <w:sz w:val="28"/>
          <w:szCs w:val="28"/>
          <w:lang w:val="uk-UA"/>
        </w:rPr>
        <w:t xml:space="preserve"> полковник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Геннадійович</w:t>
      </w:r>
      <w:r w:rsidRPr="00C703C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F5A" w:rsidRPr="00734F5A" w:rsidRDefault="00734F5A" w:rsidP="00734F5A">
      <w:pPr>
        <w:pStyle w:val="a3"/>
        <w:tabs>
          <w:tab w:val="left" w:pos="3544"/>
          <w:tab w:val="left" w:pos="6663"/>
          <w:tab w:val="left" w:pos="101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Особа, визначена керівником ОС для комунікації: Петровський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</w:t>
      </w:r>
      <w:r w:rsidRPr="0026166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телефон: 0979037010, </w:t>
      </w:r>
      <w:r w:rsidRPr="00C703CE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C703CE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C703CE">
        <w:rPr>
          <w:rFonts w:ascii="Times New Roman" w:hAnsi="Times New Roman"/>
          <w:sz w:val="28"/>
          <w:szCs w:val="28"/>
          <w:lang w:val="uk-UA"/>
        </w:rPr>
        <w:t>:</w:t>
      </w:r>
      <w:r w:rsidRPr="00734F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4F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vyacheslaw_p@ukr.net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0417" w:rsidRPr="00450417" w:rsidRDefault="00450417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450417" w:rsidRPr="004504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4A"/>
    <w:rsid w:val="000435CE"/>
    <w:rsid w:val="0026166F"/>
    <w:rsid w:val="0044204A"/>
    <w:rsid w:val="00450417"/>
    <w:rsid w:val="00496390"/>
    <w:rsid w:val="00734F5A"/>
    <w:rsid w:val="00AC5482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892D"/>
  <w15:chartTrackingRefBased/>
  <w15:docId w15:val="{F668D06A-3E77-47AB-853D-E5BD5B1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5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5A"/>
    <w:pPr>
      <w:ind w:left="720"/>
      <w:contextualSpacing/>
    </w:pPr>
  </w:style>
  <w:style w:type="character" w:customStyle="1" w:styleId="213pt">
    <w:name w:val="Основной текст (2) + 13 pt"/>
    <w:rsid w:val="00734F5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2018-09-27T06:21:00Z</dcterms:created>
  <dcterms:modified xsi:type="dcterms:W3CDTF">2018-10-01T09:51:00Z</dcterms:modified>
</cp:coreProperties>
</file>